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F" w:rsidRDefault="00D646EF" w:rsidP="00D646EF">
      <w:pPr>
        <w:pStyle w:val="Geenafstand"/>
        <w:rPr>
          <w:color w:val="1B412D"/>
          <w:sz w:val="18"/>
          <w:szCs w:val="18"/>
        </w:rPr>
      </w:pPr>
    </w:p>
    <w:p w:rsidR="00D646EF" w:rsidRDefault="00D646EF" w:rsidP="00D646EF">
      <w:pPr>
        <w:pStyle w:val="Geenafstand"/>
        <w:rPr>
          <w:color w:val="1B412D"/>
          <w:sz w:val="18"/>
          <w:szCs w:val="18"/>
        </w:rPr>
      </w:pPr>
    </w:p>
    <w:p w:rsidR="00D646EF" w:rsidRDefault="00D646EF" w:rsidP="00D646EF">
      <w:pPr>
        <w:pStyle w:val="Geenafstand"/>
        <w:rPr>
          <w:color w:val="1B412D"/>
          <w:sz w:val="18"/>
          <w:szCs w:val="18"/>
        </w:rPr>
      </w:pPr>
    </w:p>
    <w:p w:rsidR="00D646EF" w:rsidRDefault="00D646EF" w:rsidP="00D646EF">
      <w:pPr>
        <w:pStyle w:val="Geenafstand"/>
        <w:rPr>
          <w:color w:val="1B412D"/>
          <w:sz w:val="18"/>
          <w:szCs w:val="18"/>
        </w:rPr>
      </w:pPr>
      <w:r w:rsidRPr="00D646EF">
        <w:rPr>
          <w:color w:val="1B412D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-381504</wp:posOffset>
            </wp:positionH>
            <wp:positionV relativeFrom="paragraph">
              <wp:posOffset>-1355046</wp:posOffset>
            </wp:positionV>
            <wp:extent cx="2382564" cy="693683"/>
            <wp:effectExtent l="19050" t="0" r="0" b="0"/>
            <wp:wrapTight wrapText="bothSides">
              <wp:wrapPolygon edited="0">
                <wp:start x="-173" y="0"/>
                <wp:lineTo x="-173" y="20769"/>
                <wp:lineTo x="21588" y="20769"/>
                <wp:lineTo x="21588" y="0"/>
                <wp:lineTo x="-173" y="0"/>
              </wp:wrapPolygon>
            </wp:wrapTight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EF" w:rsidRDefault="00D646EF" w:rsidP="00D646EF">
      <w:pPr>
        <w:pStyle w:val="Geenafstand"/>
        <w:rPr>
          <w:color w:val="1B412D"/>
          <w:sz w:val="18"/>
          <w:szCs w:val="18"/>
        </w:rPr>
      </w:pPr>
    </w:p>
    <w:p w:rsidR="00D646EF" w:rsidRDefault="00D646EF" w:rsidP="00D646EF">
      <w:pPr>
        <w:pStyle w:val="Geenafstand"/>
        <w:rPr>
          <w:color w:val="1B412D"/>
          <w:sz w:val="18"/>
          <w:szCs w:val="18"/>
        </w:rPr>
      </w:pPr>
    </w:p>
    <w:p w:rsidR="00FE537C" w:rsidRDefault="00FE537C" w:rsidP="00D646EF">
      <w:pPr>
        <w:pStyle w:val="Geenafstand"/>
        <w:rPr>
          <w:color w:val="1B412D"/>
          <w:sz w:val="18"/>
          <w:szCs w:val="18"/>
        </w:rPr>
      </w:pPr>
      <w:r>
        <w:rPr>
          <w:noProof/>
          <w:color w:val="1B412D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-822325</wp:posOffset>
            </wp:positionV>
            <wp:extent cx="2381250" cy="692150"/>
            <wp:effectExtent l="19050" t="0" r="0" b="0"/>
            <wp:wrapTight wrapText="bothSides">
              <wp:wrapPolygon edited="0">
                <wp:start x="-173" y="0"/>
                <wp:lineTo x="-173" y="20807"/>
                <wp:lineTo x="21600" y="20807"/>
                <wp:lineTo x="21600" y="0"/>
                <wp:lineTo x="-173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EF" w:rsidRPr="00D646EF">
        <w:rPr>
          <w:color w:val="1B412D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-2626360</wp:posOffset>
            </wp:positionV>
            <wp:extent cx="2381250" cy="692150"/>
            <wp:effectExtent l="19050" t="0" r="0" b="0"/>
            <wp:wrapTight wrapText="bothSides">
              <wp:wrapPolygon edited="0">
                <wp:start x="-173" y="0"/>
                <wp:lineTo x="-173" y="20807"/>
                <wp:lineTo x="21600" y="20807"/>
                <wp:lineTo x="21600" y="0"/>
                <wp:lineTo x="-173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C4" w:rsidRPr="00D646EF" w:rsidRDefault="00C43FC4" w:rsidP="00D646EF">
      <w:pPr>
        <w:pStyle w:val="Geenafstand"/>
        <w:rPr>
          <w:color w:val="1B412D"/>
          <w:sz w:val="18"/>
          <w:szCs w:val="18"/>
        </w:rPr>
      </w:pPr>
      <w:r w:rsidRPr="00D646EF">
        <w:rPr>
          <w:color w:val="1B412D"/>
          <w:sz w:val="18"/>
          <w:szCs w:val="18"/>
        </w:rPr>
        <w:t xml:space="preserve">Drs. P.E. Helthuis, dierenarts, CEqD </w:t>
      </w:r>
    </w:p>
    <w:p w:rsidR="00C43FC4" w:rsidRPr="00D646EF" w:rsidRDefault="00C43FC4" w:rsidP="00D646EF">
      <w:pPr>
        <w:pStyle w:val="Geenafstand"/>
        <w:rPr>
          <w:color w:val="1B412D"/>
          <w:sz w:val="18"/>
          <w:szCs w:val="18"/>
        </w:rPr>
      </w:pPr>
      <w:proofErr w:type="spellStart"/>
      <w:r w:rsidRPr="00D646EF">
        <w:rPr>
          <w:color w:val="1B412D"/>
          <w:sz w:val="18"/>
          <w:szCs w:val="18"/>
        </w:rPr>
        <w:t>Lemselosestraat</w:t>
      </w:r>
      <w:proofErr w:type="spellEnd"/>
      <w:r w:rsidRPr="00D646EF">
        <w:rPr>
          <w:color w:val="1B412D"/>
          <w:sz w:val="18"/>
          <w:szCs w:val="18"/>
        </w:rPr>
        <w:t xml:space="preserve">  13</w:t>
      </w:r>
    </w:p>
    <w:p w:rsidR="00C43FC4" w:rsidRPr="00D646EF" w:rsidRDefault="00C43FC4" w:rsidP="00D646EF">
      <w:pPr>
        <w:pStyle w:val="Geenafstand"/>
        <w:rPr>
          <w:color w:val="1B412D"/>
          <w:sz w:val="18"/>
          <w:szCs w:val="18"/>
        </w:rPr>
      </w:pPr>
      <w:r w:rsidRPr="00D646EF">
        <w:rPr>
          <w:color w:val="1B412D"/>
          <w:sz w:val="18"/>
          <w:szCs w:val="18"/>
        </w:rPr>
        <w:t>7595 ML</w:t>
      </w:r>
      <w:r w:rsidR="00D646EF" w:rsidRPr="00D646EF">
        <w:rPr>
          <w:color w:val="1B412D"/>
          <w:sz w:val="18"/>
          <w:szCs w:val="18"/>
        </w:rPr>
        <w:t>,</w:t>
      </w:r>
      <w:r w:rsidRPr="00D646EF">
        <w:rPr>
          <w:color w:val="1B412D"/>
          <w:sz w:val="18"/>
          <w:szCs w:val="18"/>
        </w:rPr>
        <w:t xml:space="preserve"> </w:t>
      </w:r>
      <w:proofErr w:type="spellStart"/>
      <w:r w:rsidRPr="00D646EF">
        <w:rPr>
          <w:color w:val="1B412D"/>
          <w:sz w:val="18"/>
          <w:szCs w:val="18"/>
        </w:rPr>
        <w:t>Weerselo</w:t>
      </w:r>
      <w:proofErr w:type="spellEnd"/>
    </w:p>
    <w:p w:rsidR="00C43FC4" w:rsidRPr="00D646EF" w:rsidRDefault="00C43FC4" w:rsidP="00D646EF">
      <w:pPr>
        <w:pStyle w:val="Geenafstand"/>
        <w:rPr>
          <w:rStyle w:val="Intensievebenadrukking"/>
          <w:color w:val="1B412D"/>
          <w:sz w:val="18"/>
          <w:szCs w:val="18"/>
        </w:rPr>
      </w:pPr>
      <w:r w:rsidRPr="00D646EF">
        <w:rPr>
          <w:color w:val="1B412D"/>
          <w:sz w:val="18"/>
          <w:szCs w:val="18"/>
        </w:rPr>
        <w:t>06 1322 5653</w:t>
      </w:r>
    </w:p>
    <w:p w:rsidR="00C43FC4" w:rsidRPr="00D646EF" w:rsidRDefault="00C43FC4" w:rsidP="00D646EF">
      <w:pPr>
        <w:pStyle w:val="Geenafstand"/>
        <w:rPr>
          <w:color w:val="1B412D"/>
          <w:sz w:val="18"/>
          <w:szCs w:val="18"/>
        </w:rPr>
      </w:pPr>
      <w:r w:rsidRPr="00D646EF">
        <w:rPr>
          <w:color w:val="1B412D"/>
          <w:sz w:val="18"/>
          <w:szCs w:val="18"/>
        </w:rPr>
        <w:t>www.paardentandartshelthuis.nl</w:t>
      </w:r>
    </w:p>
    <w:p w:rsidR="00B170BA" w:rsidRPr="0079269E" w:rsidRDefault="00B170BA"/>
    <w:p w:rsidR="00B170BA" w:rsidRPr="0079269E" w:rsidRDefault="00B170BA">
      <w:pPr>
        <w:rPr>
          <w:b/>
          <w:sz w:val="28"/>
          <w:szCs w:val="28"/>
        </w:rPr>
      </w:pPr>
      <w:r w:rsidRPr="0079269E">
        <w:rPr>
          <w:b/>
          <w:sz w:val="28"/>
          <w:szCs w:val="28"/>
        </w:rPr>
        <w:t xml:space="preserve">Inhoud </w:t>
      </w:r>
    </w:p>
    <w:p w:rsidR="00C43FC4" w:rsidRPr="0079269E" w:rsidRDefault="00C43FC4">
      <w:r w:rsidRPr="0079269E">
        <w:t>Doel gebitsbehandeling</w:t>
      </w:r>
      <w:r w:rsidRPr="0079269E">
        <w:tab/>
      </w:r>
      <w:r w:rsidRPr="0079269E">
        <w:tab/>
      </w:r>
    </w:p>
    <w:p w:rsidR="00B170BA" w:rsidRPr="0079269E" w:rsidRDefault="00B170BA"/>
    <w:p w:rsidR="00B170BA" w:rsidRPr="00B170BA" w:rsidRDefault="00B170BA">
      <w:r w:rsidRPr="00B170BA">
        <w:t>Anatomie hoofd</w:t>
      </w:r>
      <w:r w:rsidRPr="00B170BA">
        <w:tab/>
      </w:r>
      <w:r w:rsidR="0079269E">
        <w:tab/>
      </w:r>
      <w:r w:rsidRPr="00B170BA">
        <w:t>Schedel, bloedvaten,zenuwen, spieren,gewrichten</w:t>
      </w:r>
      <w:r w:rsidR="00CD656A">
        <w:t>,sinus</w:t>
      </w:r>
    </w:p>
    <w:p w:rsidR="00B170BA" w:rsidRDefault="00C43FC4">
      <w:r>
        <w:tab/>
      </w:r>
      <w:r>
        <w:tab/>
      </w:r>
      <w:r>
        <w:tab/>
      </w:r>
      <w:r w:rsidR="0079269E">
        <w:tab/>
      </w:r>
      <w:r w:rsidR="00CD656A">
        <w:t>K</w:t>
      </w:r>
      <w:r>
        <w:t>wadranten</w:t>
      </w:r>
      <w:r w:rsidR="00CD656A">
        <w:t>,hyoidapparaat</w:t>
      </w:r>
    </w:p>
    <w:p w:rsidR="00B170BA" w:rsidRDefault="00B170BA">
      <w:r>
        <w:t>Anatomie tanden en kiezen</w:t>
      </w:r>
      <w:r w:rsidR="00CD656A">
        <w:tab/>
        <w:t xml:space="preserve">Opbouw , </w:t>
      </w:r>
      <w:proofErr w:type="spellStart"/>
      <w:r w:rsidR="00CD656A">
        <w:t>curves</w:t>
      </w:r>
      <w:proofErr w:type="spellEnd"/>
      <w:r w:rsidR="00CD656A">
        <w:t xml:space="preserve"> </w:t>
      </w:r>
      <w:proofErr w:type="spellStart"/>
      <w:r w:rsidR="00CD656A">
        <w:t>Wilson.Spee</w:t>
      </w:r>
      <w:proofErr w:type="spellEnd"/>
      <w:r w:rsidR="00CD656A">
        <w:t>,</w:t>
      </w:r>
    </w:p>
    <w:p w:rsidR="00C43FC4" w:rsidRDefault="00C43FC4">
      <w:r>
        <w:t>Tandontwikkeling</w:t>
      </w:r>
      <w:r>
        <w:tab/>
      </w:r>
      <w:r>
        <w:tab/>
        <w:t xml:space="preserve">groei, opschuiven en afslijten </w:t>
      </w:r>
    </w:p>
    <w:p w:rsidR="00B170BA" w:rsidRDefault="00B170BA">
      <w:r>
        <w:t>Naamgeving tanden en kiezen</w:t>
      </w:r>
    </w:p>
    <w:p w:rsidR="00B170BA" w:rsidRDefault="00B170BA">
      <w:r>
        <w:t xml:space="preserve">Bewegingen onderkaak </w:t>
      </w:r>
      <w:r>
        <w:tab/>
        <w:t>AP</w:t>
      </w:r>
      <w:r w:rsidR="00C43FC4">
        <w:t xml:space="preserve"> /Test</w:t>
      </w:r>
    </w:p>
    <w:p w:rsidR="00B170BA" w:rsidRPr="00D646EF" w:rsidRDefault="00B170BA">
      <w:r>
        <w:tab/>
      </w:r>
      <w:r>
        <w:tab/>
      </w:r>
      <w:r>
        <w:tab/>
      </w:r>
      <w:r>
        <w:tab/>
      </w:r>
      <w:r w:rsidRPr="00D646EF">
        <w:t>Lateraal</w:t>
      </w:r>
      <w:r w:rsidR="00C43FC4" w:rsidRPr="00D646EF">
        <w:t xml:space="preserve"> /Test</w:t>
      </w:r>
    </w:p>
    <w:p w:rsidR="00B170BA" w:rsidRPr="00D646EF" w:rsidRDefault="00B170BA" w:rsidP="00B170BA">
      <w:r w:rsidRPr="00D646EF">
        <w:t xml:space="preserve">Threepointbalance </w:t>
      </w:r>
      <w:r w:rsidRPr="00D646EF">
        <w:tab/>
      </w:r>
      <w:r w:rsidRPr="00D646EF">
        <w:tab/>
        <w:t>Ideaalbeeld</w:t>
      </w:r>
    </w:p>
    <w:p w:rsidR="00B170BA" w:rsidRPr="00D646EF" w:rsidRDefault="00B170BA"/>
    <w:p w:rsidR="00B170BA" w:rsidRPr="00D646EF" w:rsidRDefault="00232DCF">
      <w:r w:rsidRPr="00D646EF">
        <w:t>Occlusie</w:t>
      </w:r>
      <w:r w:rsidR="00B170BA" w:rsidRPr="00D646EF">
        <w:tab/>
      </w:r>
      <w:r w:rsidR="00B170BA" w:rsidRPr="00D646EF">
        <w:tab/>
      </w:r>
      <w:r w:rsidR="00B170BA" w:rsidRPr="00D646EF">
        <w:tab/>
        <w:t>Test</w:t>
      </w:r>
    </w:p>
    <w:p w:rsidR="00B170BA" w:rsidRDefault="00B170BA" w:rsidP="00B170BA">
      <w:pPr>
        <w:ind w:left="2124" w:firstLine="708"/>
      </w:pPr>
      <w:r>
        <w:t xml:space="preserve">Verbetering  </w:t>
      </w:r>
      <w:r>
        <w:tab/>
        <w:t>Inkorten</w:t>
      </w:r>
    </w:p>
    <w:p w:rsidR="00B170BA" w:rsidRDefault="00B170BA" w:rsidP="00B170BA">
      <w:pPr>
        <w:ind w:left="2124" w:firstLine="708"/>
      </w:pPr>
      <w:r>
        <w:tab/>
      </w:r>
      <w:r>
        <w:tab/>
        <w:t>Hoekverandering</w:t>
      </w:r>
    </w:p>
    <w:p w:rsidR="00B170BA" w:rsidRDefault="00B170BA" w:rsidP="00B170BA">
      <w:r>
        <w:t>Stand kiezen tanden</w:t>
      </w:r>
      <w:r>
        <w:tab/>
      </w:r>
      <w:r>
        <w:tab/>
        <w:t>Locatie schedel</w:t>
      </w:r>
    </w:p>
    <w:p w:rsidR="00B170BA" w:rsidRDefault="00B170BA" w:rsidP="00B170BA">
      <w:r>
        <w:tab/>
      </w:r>
      <w:r>
        <w:tab/>
      </w:r>
      <w:r>
        <w:tab/>
      </w:r>
      <w:r>
        <w:tab/>
        <w:t>Hoeken snij en kauwvlakken</w:t>
      </w:r>
    </w:p>
    <w:p w:rsidR="00B170BA" w:rsidRDefault="00B170BA" w:rsidP="00B170BA">
      <w:pPr>
        <w:ind w:left="2832" w:hanging="2832"/>
      </w:pPr>
      <w:r>
        <w:t>Instrumentarium</w:t>
      </w:r>
      <w:r>
        <w:tab/>
        <w:t>Motor, lamp, speculum</w:t>
      </w:r>
      <w:r w:rsidR="00C43FC4">
        <w:t xml:space="preserve">, </w:t>
      </w:r>
      <w:r>
        <w:t xml:space="preserve"> div</w:t>
      </w:r>
      <w:r w:rsidR="00C43FC4">
        <w:t xml:space="preserve">erse </w:t>
      </w:r>
      <w:r>
        <w:t xml:space="preserve"> hulpstukken. Flushing, halster,standaard,tangen, etc.</w:t>
      </w:r>
    </w:p>
    <w:p w:rsidR="00B170BA" w:rsidRDefault="00B170BA" w:rsidP="00B170BA">
      <w:pPr>
        <w:ind w:left="2832" w:hanging="2832"/>
      </w:pPr>
      <w:r>
        <w:t>Gebruik instrumentarium</w:t>
      </w:r>
    </w:p>
    <w:p w:rsidR="00C43FC4" w:rsidRDefault="00C43FC4" w:rsidP="00B170BA">
      <w:pPr>
        <w:ind w:left="2832" w:hanging="2832"/>
      </w:pPr>
      <w:r>
        <w:t>Onderzoek patiënt</w:t>
      </w:r>
      <w:r>
        <w:tab/>
        <w:t>Algemeen, hoofd, gebit</w:t>
      </w:r>
    </w:p>
    <w:p w:rsidR="00B170BA" w:rsidRDefault="00B170BA" w:rsidP="00B170BA">
      <w:pPr>
        <w:ind w:left="2832" w:hanging="2832"/>
      </w:pPr>
      <w:r>
        <w:lastRenderedPageBreak/>
        <w:t>Afwijkingen gebit</w:t>
      </w:r>
      <w:r>
        <w:tab/>
        <w:t>Haken</w:t>
      </w:r>
      <w:r w:rsidR="00C43FC4">
        <w:t xml:space="preserve">, </w:t>
      </w:r>
      <w:r>
        <w:t>ramps, gol</w:t>
      </w:r>
      <w:r w:rsidR="00C43FC4">
        <w:t>f, protuberante, losse elementen</w:t>
      </w:r>
      <w:r>
        <w:t xml:space="preserve"> ,</w:t>
      </w:r>
      <w:r w:rsidR="00C43FC4">
        <w:t xml:space="preserve"> </w:t>
      </w:r>
      <w:r>
        <w:t>afwijkende stand, trauma</w:t>
      </w:r>
    </w:p>
    <w:p w:rsidR="00B170BA" w:rsidRDefault="00B170BA" w:rsidP="00B170BA">
      <w:pPr>
        <w:ind w:left="2832" w:hanging="2832"/>
      </w:pPr>
      <w:r>
        <w:t>Behandelingsmethoden</w:t>
      </w:r>
      <w:r>
        <w:tab/>
        <w:t xml:space="preserve">Diverse behandelingsmethoden </w:t>
      </w:r>
      <w:proofErr w:type="spellStart"/>
      <w:r>
        <w:t>tbv</w:t>
      </w:r>
      <w:proofErr w:type="spellEnd"/>
      <w:r>
        <w:t xml:space="preserve"> diverse afwijkingen</w:t>
      </w:r>
    </w:p>
    <w:p w:rsidR="00C43FC4" w:rsidRDefault="00C43FC4" w:rsidP="00B170BA">
      <w:pPr>
        <w:ind w:left="2832" w:hanging="2832"/>
      </w:pPr>
      <w:r>
        <w:t>Documentatie</w:t>
      </w:r>
    </w:p>
    <w:p w:rsidR="00C43FC4" w:rsidRDefault="00C43FC4" w:rsidP="00B170BA">
      <w:pPr>
        <w:ind w:left="2832" w:hanging="2832"/>
      </w:pPr>
      <w:r>
        <w:t>Sedatie/ Anesthesie</w:t>
      </w:r>
      <w:r>
        <w:tab/>
        <w:t>Diverse sedatiemogelijkheden</w:t>
      </w:r>
      <w:r>
        <w:tab/>
        <w:t>en verdoving diverse delen van het gebit afzonderlijk</w:t>
      </w:r>
    </w:p>
    <w:p w:rsidR="00C43FC4" w:rsidRDefault="00C43FC4" w:rsidP="00B170BA">
      <w:pPr>
        <w:ind w:left="2832" w:hanging="2832"/>
      </w:pPr>
      <w:r>
        <w:t>Wolfstandjes</w:t>
      </w:r>
      <w:r>
        <w:tab/>
        <w:t>Extractie</w:t>
      </w:r>
    </w:p>
    <w:p w:rsidR="0079269E" w:rsidRDefault="0079269E" w:rsidP="00B170BA">
      <w:pPr>
        <w:ind w:left="2832" w:hanging="2832"/>
      </w:pPr>
      <w:r>
        <w:t>Extracties tanden en kiezen</w:t>
      </w:r>
    </w:p>
    <w:p w:rsidR="00C43FC4" w:rsidRDefault="00C43FC4" w:rsidP="00B170BA">
      <w:pPr>
        <w:ind w:left="2832" w:hanging="2832"/>
      </w:pPr>
      <w:r>
        <w:t>Leeftijdsschatting</w:t>
      </w:r>
      <w:r w:rsidR="00CD656A">
        <w:tab/>
        <w:t>Aging card</w:t>
      </w:r>
    </w:p>
    <w:p w:rsidR="00C43FC4" w:rsidRDefault="00C43FC4" w:rsidP="00B170BA">
      <w:pPr>
        <w:ind w:left="2832" w:hanging="2832"/>
      </w:pPr>
      <w:r>
        <w:t xml:space="preserve">Veiligheidsaspecten cursist </w:t>
      </w:r>
      <w:r>
        <w:tab/>
        <w:t>Houding, ademwegen, verzekering, schoeisel, handgrepen</w:t>
      </w:r>
    </w:p>
    <w:p w:rsidR="00C43FC4" w:rsidRDefault="00C43FC4" w:rsidP="00B170BA">
      <w:pPr>
        <w:ind w:left="2832" w:hanging="2832"/>
      </w:pPr>
      <w:r>
        <w:t>Veiligheidsaspecten paard</w:t>
      </w:r>
      <w:r>
        <w:tab/>
      </w:r>
    </w:p>
    <w:p w:rsidR="00CD656A" w:rsidRPr="00B170BA" w:rsidRDefault="00CD656A" w:rsidP="00B170BA">
      <w:pPr>
        <w:ind w:left="2832" w:hanging="2832"/>
      </w:pPr>
      <w:r>
        <w:t>Terminologie</w:t>
      </w:r>
    </w:p>
    <w:sectPr w:rsidR="00CD656A" w:rsidRPr="00B170BA" w:rsidSect="0080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B170BA"/>
    <w:rsid w:val="00232DCF"/>
    <w:rsid w:val="00780DAC"/>
    <w:rsid w:val="0079269E"/>
    <w:rsid w:val="00807A7A"/>
    <w:rsid w:val="00857F87"/>
    <w:rsid w:val="009015D8"/>
    <w:rsid w:val="00954951"/>
    <w:rsid w:val="00B170BA"/>
    <w:rsid w:val="00B73A68"/>
    <w:rsid w:val="00C43FC4"/>
    <w:rsid w:val="00CD656A"/>
    <w:rsid w:val="00D646EF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F8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3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43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C43FC4"/>
    <w:rPr>
      <w:b/>
      <w:bCs/>
      <w:i/>
      <w:iCs/>
      <w:color w:val="4F81BD" w:themeColor="accent1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43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C43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D646E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www.paardentandartshelthuis.nl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7</cp:revision>
  <dcterms:created xsi:type="dcterms:W3CDTF">2013-11-03T11:27:00Z</dcterms:created>
  <dcterms:modified xsi:type="dcterms:W3CDTF">2013-11-03T14:04:00Z</dcterms:modified>
</cp:coreProperties>
</file>